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1A" w:rsidRDefault="00B2291A" w:rsidP="00AD5C78">
      <w:pPr>
        <w:spacing w:after="0"/>
        <w:jc w:val="center"/>
        <w:rPr>
          <w:rFonts w:ascii="Times New Roman" w:hAnsi="Times New Roman" w:cs="Times New Roman"/>
          <w:sz w:val="24"/>
          <w:szCs w:val="24"/>
        </w:rPr>
      </w:pPr>
    </w:p>
    <w:p w:rsidR="000E203F" w:rsidRDefault="00AD5C78" w:rsidP="00AD5C78">
      <w:pPr>
        <w:spacing w:after="0"/>
        <w:jc w:val="center"/>
        <w:rPr>
          <w:rFonts w:ascii="Times New Roman" w:hAnsi="Times New Roman" w:cs="Times New Roman"/>
          <w:sz w:val="24"/>
          <w:szCs w:val="24"/>
        </w:rPr>
      </w:pPr>
      <w:r>
        <w:rPr>
          <w:rFonts w:ascii="Times New Roman" w:hAnsi="Times New Roman" w:cs="Times New Roman"/>
          <w:sz w:val="24"/>
          <w:szCs w:val="24"/>
        </w:rPr>
        <w:t>Wild Fisheries Reform (“WFR”) Update</w:t>
      </w:r>
    </w:p>
    <w:p w:rsidR="00AD5C78" w:rsidRPr="00E26575" w:rsidRDefault="00AD5C78" w:rsidP="00AD5C78">
      <w:pPr>
        <w:spacing w:after="0"/>
        <w:rPr>
          <w:rFonts w:ascii="Times New Roman" w:hAnsi="Times New Roman" w:cs="Times New Roman"/>
          <w:b/>
          <w:sz w:val="24"/>
          <w:szCs w:val="24"/>
        </w:rPr>
      </w:pPr>
      <w:r w:rsidRPr="00E26575">
        <w:rPr>
          <w:rFonts w:ascii="Times New Roman" w:hAnsi="Times New Roman" w:cs="Times New Roman"/>
          <w:b/>
          <w:sz w:val="24"/>
          <w:szCs w:val="24"/>
        </w:rPr>
        <w:t>Brief Background</w:t>
      </w:r>
    </w:p>
    <w:p w:rsidR="00AD5C78" w:rsidRDefault="009C41E5" w:rsidP="00AD5C78">
      <w:pPr>
        <w:spacing w:after="0"/>
        <w:rPr>
          <w:rFonts w:ascii="Times New Roman" w:hAnsi="Times New Roman" w:cs="Times New Roman"/>
          <w:sz w:val="24"/>
          <w:szCs w:val="24"/>
        </w:rPr>
      </w:pPr>
      <w:r w:rsidRPr="00E26575">
        <w:rPr>
          <w:rFonts w:ascii="Times New Roman" w:hAnsi="Times New Roman" w:cs="Times New Roman"/>
          <w:sz w:val="24"/>
          <w:szCs w:val="24"/>
          <w:u w:val="single"/>
        </w:rPr>
        <w:t>January 2014</w:t>
      </w:r>
      <w:r>
        <w:rPr>
          <w:rFonts w:ascii="Times New Roman" w:hAnsi="Times New Roman" w:cs="Times New Roman"/>
          <w:sz w:val="24"/>
          <w:szCs w:val="24"/>
        </w:rPr>
        <w:t xml:space="preserve">  - Wild Fisheries Review announced– </w:t>
      </w:r>
      <w:r w:rsidRPr="009C41E5">
        <w:rPr>
          <w:rFonts w:ascii="Times New Roman" w:hAnsi="Times New Roman" w:cs="Times New Roman"/>
          <w:b/>
          <w:sz w:val="24"/>
          <w:szCs w:val="24"/>
        </w:rPr>
        <w:t>largely a political initiative</w:t>
      </w:r>
      <w:r>
        <w:rPr>
          <w:rFonts w:ascii="Times New Roman" w:hAnsi="Times New Roman" w:cs="Times New Roman"/>
          <w:sz w:val="24"/>
          <w:szCs w:val="24"/>
        </w:rPr>
        <w:t xml:space="preserve">, more concerned with </w:t>
      </w:r>
      <w:r w:rsidR="00082767">
        <w:rPr>
          <w:rFonts w:ascii="Times New Roman" w:hAnsi="Times New Roman" w:cs="Times New Roman"/>
          <w:sz w:val="24"/>
          <w:szCs w:val="24"/>
        </w:rPr>
        <w:t>Fisheries Management</w:t>
      </w:r>
      <w:r>
        <w:rPr>
          <w:rFonts w:ascii="Times New Roman" w:hAnsi="Times New Roman" w:cs="Times New Roman"/>
          <w:sz w:val="24"/>
          <w:szCs w:val="24"/>
        </w:rPr>
        <w:t xml:space="preserve">, “Angling for All”, </w:t>
      </w:r>
      <w:r w:rsidR="00414EEB">
        <w:rPr>
          <w:rFonts w:ascii="Times New Roman" w:hAnsi="Times New Roman" w:cs="Times New Roman"/>
          <w:sz w:val="24"/>
          <w:szCs w:val="24"/>
        </w:rPr>
        <w:t xml:space="preserve">Government </w:t>
      </w:r>
      <w:r>
        <w:rPr>
          <w:rFonts w:ascii="Times New Roman" w:hAnsi="Times New Roman" w:cs="Times New Roman"/>
          <w:sz w:val="24"/>
          <w:szCs w:val="24"/>
        </w:rPr>
        <w:t>control etc., with “conservation” somewhat of a by-product.</w:t>
      </w:r>
    </w:p>
    <w:p w:rsidR="009C41E5" w:rsidRDefault="009C41E5" w:rsidP="00AD5C78">
      <w:pPr>
        <w:spacing w:after="0"/>
        <w:rPr>
          <w:rFonts w:ascii="Times New Roman" w:hAnsi="Times New Roman" w:cs="Times New Roman"/>
          <w:sz w:val="24"/>
          <w:szCs w:val="24"/>
        </w:rPr>
      </w:pPr>
      <w:r w:rsidRPr="00E26575">
        <w:rPr>
          <w:rFonts w:ascii="Times New Roman" w:hAnsi="Times New Roman" w:cs="Times New Roman"/>
          <w:sz w:val="24"/>
          <w:szCs w:val="24"/>
          <w:u w:val="single"/>
        </w:rPr>
        <w:t>June 2014</w:t>
      </w:r>
      <w:r>
        <w:rPr>
          <w:rFonts w:ascii="Times New Roman" w:hAnsi="Times New Roman" w:cs="Times New Roman"/>
          <w:sz w:val="24"/>
          <w:szCs w:val="24"/>
        </w:rPr>
        <w:t xml:space="preserve"> – Conservation measures highlighted as a feature of the Review. This is widely acknowledged to be </w:t>
      </w:r>
      <w:r w:rsidRPr="009C41E5">
        <w:rPr>
          <w:rFonts w:ascii="Times New Roman" w:hAnsi="Times New Roman" w:cs="Times New Roman"/>
          <w:b/>
          <w:sz w:val="24"/>
          <w:szCs w:val="24"/>
        </w:rPr>
        <w:t>in direct response to EU threats of sizeable fines</w:t>
      </w:r>
      <w:r>
        <w:rPr>
          <w:rFonts w:ascii="Times New Roman" w:hAnsi="Times New Roman" w:cs="Times New Roman"/>
          <w:sz w:val="24"/>
          <w:szCs w:val="24"/>
        </w:rPr>
        <w:t xml:space="preserve"> for Scot Gov failing to meet its international salmon conservation obligations.</w:t>
      </w:r>
    </w:p>
    <w:p w:rsidR="009C41E5" w:rsidRDefault="009C41E5" w:rsidP="00AD5C78">
      <w:pPr>
        <w:spacing w:after="0"/>
        <w:rPr>
          <w:rFonts w:ascii="Times New Roman" w:hAnsi="Times New Roman" w:cs="Times New Roman"/>
          <w:sz w:val="24"/>
          <w:szCs w:val="24"/>
        </w:rPr>
      </w:pPr>
      <w:r>
        <w:rPr>
          <w:rFonts w:ascii="Times New Roman" w:hAnsi="Times New Roman" w:cs="Times New Roman"/>
          <w:sz w:val="24"/>
          <w:szCs w:val="24"/>
        </w:rPr>
        <w:t xml:space="preserve">The Review, allied to the Conservation Measures imperatives, has resulted in the </w:t>
      </w:r>
      <w:r w:rsidR="00082767">
        <w:rPr>
          <w:rFonts w:ascii="Times New Roman" w:hAnsi="Times New Roman" w:cs="Times New Roman"/>
          <w:sz w:val="24"/>
          <w:szCs w:val="24"/>
        </w:rPr>
        <w:t>evolution of the current Wild Fisheries Reform.</w:t>
      </w:r>
    </w:p>
    <w:p w:rsidR="00082767" w:rsidRDefault="00082767" w:rsidP="00AD5C78">
      <w:pPr>
        <w:spacing w:after="0"/>
        <w:rPr>
          <w:rFonts w:ascii="Times New Roman" w:hAnsi="Times New Roman" w:cs="Times New Roman"/>
          <w:sz w:val="24"/>
          <w:szCs w:val="24"/>
        </w:rPr>
      </w:pPr>
    </w:p>
    <w:p w:rsidR="00082767" w:rsidRPr="005E38DC" w:rsidRDefault="00082767" w:rsidP="00AD5C78">
      <w:pPr>
        <w:spacing w:after="0"/>
        <w:rPr>
          <w:rFonts w:ascii="Times New Roman" w:hAnsi="Times New Roman" w:cs="Times New Roman"/>
          <w:b/>
          <w:sz w:val="24"/>
          <w:szCs w:val="24"/>
        </w:rPr>
      </w:pPr>
      <w:r w:rsidRPr="005E38DC">
        <w:rPr>
          <w:rFonts w:ascii="Times New Roman" w:hAnsi="Times New Roman" w:cs="Times New Roman"/>
          <w:b/>
          <w:sz w:val="24"/>
          <w:szCs w:val="24"/>
        </w:rPr>
        <w:t>The Legislation</w:t>
      </w:r>
    </w:p>
    <w:p w:rsidR="00082767" w:rsidRDefault="00082767" w:rsidP="00AD5C78">
      <w:pPr>
        <w:spacing w:after="0"/>
        <w:rPr>
          <w:rFonts w:ascii="Times New Roman" w:hAnsi="Times New Roman" w:cs="Times New Roman"/>
          <w:sz w:val="24"/>
          <w:szCs w:val="24"/>
        </w:rPr>
      </w:pPr>
      <w:r w:rsidRPr="001E0B18">
        <w:rPr>
          <w:rFonts w:ascii="Times New Roman" w:hAnsi="Times New Roman" w:cs="Times New Roman"/>
          <w:sz w:val="24"/>
          <w:szCs w:val="24"/>
          <w:u w:val="single"/>
        </w:rPr>
        <w:t>Conservation measures</w:t>
      </w:r>
      <w:r>
        <w:rPr>
          <w:rFonts w:ascii="Times New Roman" w:hAnsi="Times New Roman" w:cs="Times New Roman"/>
          <w:sz w:val="24"/>
          <w:szCs w:val="24"/>
        </w:rPr>
        <w:t xml:space="preserve"> are to be established under existing legislation, the Salmon and Freshwater Fisheries (Consolidation)(Scotland) Act 2003.</w:t>
      </w:r>
    </w:p>
    <w:p w:rsidR="005E38DC" w:rsidRDefault="00082767" w:rsidP="00AD5C78">
      <w:pPr>
        <w:spacing w:after="0"/>
        <w:rPr>
          <w:rFonts w:ascii="Times New Roman" w:hAnsi="Times New Roman" w:cs="Times New Roman"/>
          <w:sz w:val="24"/>
          <w:szCs w:val="24"/>
        </w:rPr>
      </w:pPr>
      <w:r w:rsidRPr="001E0B18">
        <w:rPr>
          <w:rFonts w:ascii="Times New Roman" w:hAnsi="Times New Roman" w:cs="Times New Roman"/>
          <w:sz w:val="24"/>
          <w:szCs w:val="24"/>
          <w:u w:val="single"/>
        </w:rPr>
        <w:t>Fisheries Management</w:t>
      </w:r>
      <w:r>
        <w:rPr>
          <w:rFonts w:ascii="Times New Roman" w:hAnsi="Times New Roman" w:cs="Times New Roman"/>
          <w:sz w:val="24"/>
          <w:szCs w:val="24"/>
        </w:rPr>
        <w:t xml:space="preserve"> is proposed as new legislation, </w:t>
      </w:r>
      <w:r w:rsidR="0085213A">
        <w:rPr>
          <w:rFonts w:ascii="Times New Roman" w:hAnsi="Times New Roman" w:cs="Times New Roman"/>
          <w:sz w:val="24"/>
          <w:szCs w:val="24"/>
        </w:rPr>
        <w:t xml:space="preserve">intended </w:t>
      </w:r>
      <w:r w:rsidR="001E0B18">
        <w:rPr>
          <w:rFonts w:ascii="Times New Roman" w:hAnsi="Times New Roman" w:cs="Times New Roman"/>
          <w:sz w:val="24"/>
          <w:szCs w:val="24"/>
        </w:rPr>
        <w:t xml:space="preserve">to establish a new framework for “all freshwater species’ management, within the envelope of a National Strategy for Wild Fisheries.  </w:t>
      </w:r>
    </w:p>
    <w:p w:rsidR="001E0B18" w:rsidRDefault="001E0B18" w:rsidP="00AD5C78">
      <w:pPr>
        <w:spacing w:after="0"/>
        <w:rPr>
          <w:rFonts w:ascii="Times New Roman" w:hAnsi="Times New Roman" w:cs="Times New Roman"/>
          <w:sz w:val="24"/>
          <w:szCs w:val="24"/>
        </w:rPr>
      </w:pPr>
    </w:p>
    <w:p w:rsidR="005E38DC" w:rsidRDefault="005E38DC" w:rsidP="00AD5C78">
      <w:pPr>
        <w:spacing w:after="0"/>
        <w:rPr>
          <w:rFonts w:ascii="Times New Roman" w:hAnsi="Times New Roman" w:cs="Times New Roman"/>
          <w:b/>
          <w:sz w:val="24"/>
          <w:szCs w:val="24"/>
        </w:rPr>
      </w:pPr>
      <w:r w:rsidRPr="005E38DC">
        <w:rPr>
          <w:rFonts w:ascii="Times New Roman" w:hAnsi="Times New Roman" w:cs="Times New Roman"/>
          <w:b/>
          <w:sz w:val="24"/>
          <w:szCs w:val="24"/>
        </w:rPr>
        <w:t>Conservation measures</w:t>
      </w:r>
    </w:p>
    <w:p w:rsidR="005E38DC" w:rsidRDefault="005E38DC" w:rsidP="00AD5C78">
      <w:pPr>
        <w:spacing w:after="0"/>
        <w:rPr>
          <w:rFonts w:ascii="Times New Roman" w:hAnsi="Times New Roman" w:cs="Times New Roman"/>
          <w:sz w:val="24"/>
          <w:szCs w:val="24"/>
        </w:rPr>
      </w:pPr>
      <w:r>
        <w:rPr>
          <w:rFonts w:ascii="Times New Roman" w:hAnsi="Times New Roman" w:cs="Times New Roman"/>
          <w:sz w:val="24"/>
          <w:szCs w:val="24"/>
        </w:rPr>
        <w:t xml:space="preserve">Initially proposed as Licences to Kill, together with Carcass Tagging – this was abandoned, after it became obvious that the system was completely unworkable.  The </w:t>
      </w:r>
      <w:r w:rsidR="003536E2">
        <w:rPr>
          <w:rFonts w:ascii="Times New Roman" w:hAnsi="Times New Roman" w:cs="Times New Roman"/>
          <w:sz w:val="24"/>
          <w:szCs w:val="24"/>
        </w:rPr>
        <w:t>successor to LtK is not much of an improvement, but it’s what we are stuck with for 2016!</w:t>
      </w:r>
    </w:p>
    <w:p w:rsidR="003536E2" w:rsidRDefault="003536E2" w:rsidP="00AD5C78">
      <w:pPr>
        <w:spacing w:after="0"/>
        <w:rPr>
          <w:rFonts w:ascii="Times New Roman" w:hAnsi="Times New Roman" w:cs="Times New Roman"/>
          <w:sz w:val="24"/>
          <w:szCs w:val="24"/>
        </w:rPr>
      </w:pPr>
      <w:r>
        <w:rPr>
          <w:rFonts w:ascii="Times New Roman" w:hAnsi="Times New Roman" w:cs="Times New Roman"/>
          <w:sz w:val="24"/>
          <w:szCs w:val="24"/>
        </w:rPr>
        <w:t xml:space="preserve">As all will know, the majority of Scottish rivers have been graded as Category 3, thereby 100% Catch and release for all fisheries thereon (Source to Estuary).  The legislation is </w:t>
      </w:r>
      <w:r w:rsidRPr="003536E2">
        <w:rPr>
          <w:rFonts w:ascii="Times New Roman" w:hAnsi="Times New Roman" w:cs="Times New Roman"/>
          <w:b/>
          <w:sz w:val="24"/>
          <w:szCs w:val="24"/>
        </w:rPr>
        <w:t>ridiculously vague</w:t>
      </w:r>
      <w:r>
        <w:rPr>
          <w:rFonts w:ascii="Times New Roman" w:hAnsi="Times New Roman" w:cs="Times New Roman"/>
          <w:sz w:val="24"/>
          <w:szCs w:val="24"/>
        </w:rPr>
        <w:t xml:space="preserve"> on basic aspects, such as ‘the underlying science’, ‘enforcement’, and, crucially, ‘re-grading’</w:t>
      </w:r>
      <w:r w:rsidR="001E0B18">
        <w:rPr>
          <w:rFonts w:ascii="Times New Roman" w:hAnsi="Times New Roman" w:cs="Times New Roman"/>
          <w:sz w:val="24"/>
          <w:szCs w:val="24"/>
        </w:rPr>
        <w:t xml:space="preserve"> of rivers</w:t>
      </w:r>
      <w:r>
        <w:rPr>
          <w:rFonts w:ascii="Times New Roman" w:hAnsi="Times New Roman" w:cs="Times New Roman"/>
          <w:sz w:val="24"/>
          <w:szCs w:val="24"/>
        </w:rPr>
        <w:t>.</w:t>
      </w:r>
    </w:p>
    <w:p w:rsidR="001E0B18" w:rsidRDefault="001E0B18" w:rsidP="00AD5C78">
      <w:pPr>
        <w:spacing w:after="0"/>
        <w:rPr>
          <w:rFonts w:ascii="Times New Roman" w:hAnsi="Times New Roman" w:cs="Times New Roman"/>
          <w:sz w:val="24"/>
          <w:szCs w:val="24"/>
        </w:rPr>
      </w:pPr>
    </w:p>
    <w:p w:rsidR="001E0B18" w:rsidRDefault="001E0B18" w:rsidP="00AD5C78">
      <w:pPr>
        <w:spacing w:after="0"/>
        <w:rPr>
          <w:rFonts w:ascii="Times New Roman" w:hAnsi="Times New Roman" w:cs="Times New Roman"/>
          <w:b/>
          <w:sz w:val="24"/>
          <w:szCs w:val="24"/>
        </w:rPr>
      </w:pPr>
      <w:r w:rsidRPr="001E0B18">
        <w:rPr>
          <w:rFonts w:ascii="Times New Roman" w:hAnsi="Times New Roman" w:cs="Times New Roman"/>
          <w:b/>
          <w:sz w:val="24"/>
          <w:szCs w:val="24"/>
        </w:rPr>
        <w:t>Fisheries Management</w:t>
      </w:r>
    </w:p>
    <w:p w:rsidR="001E0B18" w:rsidRDefault="0085213A" w:rsidP="00AD5C78">
      <w:pPr>
        <w:spacing w:after="0"/>
        <w:rPr>
          <w:rFonts w:ascii="Times New Roman" w:hAnsi="Times New Roman" w:cs="Times New Roman"/>
          <w:sz w:val="24"/>
          <w:szCs w:val="24"/>
        </w:rPr>
      </w:pPr>
      <w:r>
        <w:rPr>
          <w:rFonts w:ascii="Times New Roman" w:hAnsi="Times New Roman" w:cs="Times New Roman"/>
          <w:sz w:val="24"/>
          <w:szCs w:val="24"/>
        </w:rPr>
        <w:t>Draft provisions for a Wild Fisheries (Scotland) Bill/Draft Wild Fisheries Strategy were published on 8</w:t>
      </w:r>
      <w:r w:rsidRPr="0085213A">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2016.  As per usual, the legislative process commences with a formal period of Consultation, running until 2</w:t>
      </w:r>
      <w:r w:rsidRPr="0085213A">
        <w:rPr>
          <w:rFonts w:ascii="Times New Roman" w:hAnsi="Times New Roman" w:cs="Times New Roman"/>
          <w:sz w:val="24"/>
          <w:szCs w:val="24"/>
          <w:vertAlign w:val="superscript"/>
        </w:rPr>
        <w:t>nd</w:t>
      </w:r>
      <w:r>
        <w:rPr>
          <w:rFonts w:ascii="Times New Roman" w:hAnsi="Times New Roman" w:cs="Times New Roman"/>
          <w:sz w:val="24"/>
          <w:szCs w:val="24"/>
        </w:rPr>
        <w:t xml:space="preserve"> May 2016.  The preface to the proposals stresses that there are many aspects which still remain open for amendment/refinement, so whether you believe that or not, it is important to put in comments before 2</w:t>
      </w:r>
      <w:r w:rsidRPr="0085213A">
        <w:rPr>
          <w:rFonts w:ascii="Times New Roman" w:hAnsi="Times New Roman" w:cs="Times New Roman"/>
          <w:sz w:val="24"/>
          <w:szCs w:val="24"/>
          <w:vertAlign w:val="superscript"/>
        </w:rPr>
        <w:t>nd</w:t>
      </w:r>
      <w:r>
        <w:rPr>
          <w:rFonts w:ascii="Times New Roman" w:hAnsi="Times New Roman" w:cs="Times New Roman"/>
          <w:sz w:val="24"/>
          <w:szCs w:val="24"/>
        </w:rPr>
        <w:t xml:space="preserve"> May!</w:t>
      </w:r>
    </w:p>
    <w:p w:rsidR="0085213A" w:rsidRDefault="0085213A" w:rsidP="00AD5C78">
      <w:pPr>
        <w:spacing w:after="0"/>
        <w:rPr>
          <w:rFonts w:ascii="Times New Roman" w:hAnsi="Times New Roman" w:cs="Times New Roman"/>
          <w:sz w:val="24"/>
          <w:szCs w:val="24"/>
        </w:rPr>
      </w:pPr>
      <w:r>
        <w:rPr>
          <w:rFonts w:ascii="Times New Roman" w:hAnsi="Times New Roman" w:cs="Times New Roman"/>
          <w:sz w:val="24"/>
          <w:szCs w:val="24"/>
        </w:rPr>
        <w:t xml:space="preserve">The scope of the legislation is wide-ranging – covering the </w:t>
      </w:r>
      <w:r w:rsidRPr="00414EEB">
        <w:rPr>
          <w:rFonts w:ascii="Times New Roman" w:hAnsi="Times New Roman" w:cs="Times New Roman"/>
          <w:b/>
          <w:sz w:val="24"/>
          <w:szCs w:val="24"/>
        </w:rPr>
        <w:t>management of all freshwater species</w:t>
      </w:r>
      <w:r>
        <w:rPr>
          <w:rFonts w:ascii="Times New Roman" w:hAnsi="Times New Roman" w:cs="Times New Roman"/>
          <w:sz w:val="24"/>
          <w:szCs w:val="24"/>
        </w:rPr>
        <w:t xml:space="preserve"> (not just salmon and sea trout); the creation of Fishery Management Areas (FMAs) across Scotland; </w:t>
      </w:r>
      <w:r w:rsidRPr="00414EEB">
        <w:rPr>
          <w:rFonts w:ascii="Times New Roman" w:hAnsi="Times New Roman" w:cs="Times New Roman"/>
          <w:b/>
          <w:sz w:val="24"/>
          <w:szCs w:val="24"/>
        </w:rPr>
        <w:t>the establishment and financing of Fishery Management Organisations</w:t>
      </w:r>
      <w:r w:rsidR="00D90B22">
        <w:rPr>
          <w:rFonts w:ascii="Times New Roman" w:hAnsi="Times New Roman" w:cs="Times New Roman"/>
          <w:sz w:val="24"/>
          <w:szCs w:val="24"/>
        </w:rPr>
        <w:t xml:space="preserve"> (FMOs), effectively replacing the existing District Fishery Boards and Fishery Trusts</w:t>
      </w:r>
      <w:r w:rsidR="00D201A2">
        <w:rPr>
          <w:rFonts w:ascii="Times New Roman" w:hAnsi="Times New Roman" w:cs="Times New Roman"/>
          <w:sz w:val="24"/>
          <w:szCs w:val="24"/>
        </w:rPr>
        <w:t xml:space="preserve">; the </w:t>
      </w:r>
      <w:r w:rsidR="00D201A2" w:rsidRPr="00414EEB">
        <w:rPr>
          <w:rFonts w:ascii="Times New Roman" w:hAnsi="Times New Roman" w:cs="Times New Roman"/>
          <w:b/>
          <w:sz w:val="24"/>
          <w:szCs w:val="24"/>
        </w:rPr>
        <w:t>enforcement of fishery and fishing regulations</w:t>
      </w:r>
      <w:r w:rsidR="00D201A2">
        <w:rPr>
          <w:rFonts w:ascii="Times New Roman" w:hAnsi="Times New Roman" w:cs="Times New Roman"/>
          <w:sz w:val="24"/>
          <w:szCs w:val="24"/>
        </w:rPr>
        <w:t>, with powers for Water Bailiffs and River Wardens.</w:t>
      </w:r>
    </w:p>
    <w:p w:rsidR="00D201A2" w:rsidRDefault="00D201A2" w:rsidP="00AD5C78">
      <w:pPr>
        <w:spacing w:after="0"/>
        <w:rPr>
          <w:rFonts w:ascii="Times New Roman" w:hAnsi="Times New Roman" w:cs="Times New Roman"/>
          <w:sz w:val="24"/>
          <w:szCs w:val="24"/>
        </w:rPr>
      </w:pPr>
      <w:r>
        <w:rPr>
          <w:rFonts w:ascii="Times New Roman" w:hAnsi="Times New Roman" w:cs="Times New Roman"/>
          <w:sz w:val="24"/>
          <w:szCs w:val="24"/>
        </w:rPr>
        <w:t>Current understanding is that the legislative process will form part of the programme for government for the next parliament, and that legislation may be introduced in phases from mid to late 2017.</w:t>
      </w:r>
    </w:p>
    <w:p w:rsidR="00D201A2" w:rsidRDefault="00D201A2" w:rsidP="00AD5C78">
      <w:pPr>
        <w:spacing w:after="0"/>
        <w:rPr>
          <w:rFonts w:ascii="Times New Roman" w:hAnsi="Times New Roman" w:cs="Times New Roman"/>
          <w:sz w:val="24"/>
          <w:szCs w:val="24"/>
        </w:rPr>
      </w:pPr>
    </w:p>
    <w:p w:rsidR="00D201A2" w:rsidRDefault="00D201A2" w:rsidP="00AD5C78">
      <w:pPr>
        <w:spacing w:after="0"/>
        <w:rPr>
          <w:rFonts w:ascii="Times New Roman" w:hAnsi="Times New Roman" w:cs="Times New Roman"/>
          <w:sz w:val="24"/>
          <w:szCs w:val="24"/>
        </w:rPr>
      </w:pPr>
    </w:p>
    <w:p w:rsidR="00C03F24" w:rsidRDefault="00C03F24" w:rsidP="00AD5C78">
      <w:pPr>
        <w:spacing w:after="0"/>
        <w:rPr>
          <w:rFonts w:ascii="Times New Roman" w:hAnsi="Times New Roman" w:cs="Times New Roman"/>
          <w:b/>
          <w:sz w:val="24"/>
          <w:szCs w:val="24"/>
        </w:rPr>
      </w:pPr>
    </w:p>
    <w:p w:rsidR="00C03F24" w:rsidRDefault="00C03F24" w:rsidP="00AD5C78">
      <w:pPr>
        <w:spacing w:after="0"/>
        <w:rPr>
          <w:rFonts w:ascii="Times New Roman" w:hAnsi="Times New Roman" w:cs="Times New Roman"/>
          <w:b/>
          <w:sz w:val="24"/>
          <w:szCs w:val="24"/>
        </w:rPr>
      </w:pPr>
    </w:p>
    <w:p w:rsidR="00C03F24" w:rsidRDefault="00C03F24" w:rsidP="00AD5C78">
      <w:pPr>
        <w:spacing w:after="0"/>
        <w:rPr>
          <w:rFonts w:ascii="Times New Roman" w:hAnsi="Times New Roman" w:cs="Times New Roman"/>
          <w:b/>
          <w:sz w:val="24"/>
          <w:szCs w:val="24"/>
        </w:rPr>
      </w:pPr>
    </w:p>
    <w:p w:rsidR="00C03F24" w:rsidRDefault="00C03F24" w:rsidP="00AD5C78">
      <w:pPr>
        <w:spacing w:after="0"/>
        <w:rPr>
          <w:rFonts w:ascii="Times New Roman" w:hAnsi="Times New Roman" w:cs="Times New Roman"/>
          <w:b/>
          <w:sz w:val="24"/>
          <w:szCs w:val="24"/>
        </w:rPr>
      </w:pPr>
    </w:p>
    <w:p w:rsidR="00D201A2" w:rsidRDefault="00D201A2" w:rsidP="00AD5C78">
      <w:pPr>
        <w:spacing w:after="0"/>
        <w:rPr>
          <w:rFonts w:ascii="Times New Roman" w:hAnsi="Times New Roman" w:cs="Times New Roman"/>
          <w:b/>
          <w:sz w:val="24"/>
          <w:szCs w:val="24"/>
        </w:rPr>
      </w:pPr>
      <w:r w:rsidRPr="00D201A2">
        <w:rPr>
          <w:rFonts w:ascii="Times New Roman" w:hAnsi="Times New Roman" w:cs="Times New Roman"/>
          <w:b/>
          <w:sz w:val="24"/>
          <w:szCs w:val="24"/>
        </w:rPr>
        <w:t>Practical Considerations for Category 3 Rivers</w:t>
      </w:r>
    </w:p>
    <w:p w:rsidR="00FE2D5A" w:rsidRDefault="00FE2D5A" w:rsidP="00FE2D5A">
      <w:pPr>
        <w:pStyle w:val="ListParagraph"/>
        <w:numPr>
          <w:ilvl w:val="0"/>
          <w:numId w:val="1"/>
        </w:numPr>
        <w:spacing w:after="0"/>
        <w:rPr>
          <w:rFonts w:ascii="Times New Roman" w:hAnsi="Times New Roman" w:cs="Times New Roman"/>
          <w:sz w:val="24"/>
          <w:szCs w:val="24"/>
        </w:rPr>
      </w:pPr>
      <w:r w:rsidRPr="00FE2D5A">
        <w:rPr>
          <w:rFonts w:ascii="Times New Roman" w:hAnsi="Times New Roman" w:cs="Times New Roman"/>
          <w:sz w:val="24"/>
          <w:szCs w:val="24"/>
        </w:rPr>
        <w:t xml:space="preserve">The Board has written to all its proprietors – </w:t>
      </w:r>
      <w:r w:rsidRPr="00E07555">
        <w:rPr>
          <w:rFonts w:ascii="Times New Roman" w:hAnsi="Times New Roman" w:cs="Times New Roman"/>
          <w:sz w:val="24"/>
          <w:szCs w:val="24"/>
          <w:u w:val="single"/>
        </w:rPr>
        <w:t>rod and line and netting</w:t>
      </w:r>
      <w:r w:rsidRPr="00FE2D5A">
        <w:rPr>
          <w:rFonts w:ascii="Times New Roman" w:hAnsi="Times New Roman" w:cs="Times New Roman"/>
          <w:sz w:val="24"/>
          <w:szCs w:val="24"/>
        </w:rPr>
        <w:t xml:space="preserve"> – to confirm that the Conservation Limits and River Categories will come into force from 1</w:t>
      </w:r>
      <w:r w:rsidRPr="00FE2D5A">
        <w:rPr>
          <w:rFonts w:ascii="Times New Roman" w:hAnsi="Times New Roman" w:cs="Times New Roman"/>
          <w:sz w:val="24"/>
          <w:szCs w:val="24"/>
          <w:vertAlign w:val="superscript"/>
        </w:rPr>
        <w:t>st</w:t>
      </w:r>
      <w:r w:rsidRPr="00FE2D5A">
        <w:rPr>
          <w:rFonts w:ascii="Times New Roman" w:hAnsi="Times New Roman" w:cs="Times New Roman"/>
          <w:sz w:val="24"/>
          <w:szCs w:val="24"/>
        </w:rPr>
        <w:t xml:space="preserve"> April 2016, and will apply for the whole of the 2016 season.  The letter to proprietors stresses that proprietors need to ensure that all anglers fishing their water (whether it is the proprietor, or tenants, or guests, or ticket holders) understand that no salmon may be killed.  </w:t>
      </w:r>
    </w:p>
    <w:p w:rsidR="00D201A2" w:rsidRDefault="00FE2D5A" w:rsidP="00FE2D5A">
      <w:pPr>
        <w:pStyle w:val="ListParagraph"/>
        <w:numPr>
          <w:ilvl w:val="0"/>
          <w:numId w:val="1"/>
        </w:numPr>
        <w:spacing w:after="0"/>
        <w:rPr>
          <w:rFonts w:ascii="Times New Roman" w:hAnsi="Times New Roman" w:cs="Times New Roman"/>
          <w:sz w:val="24"/>
          <w:szCs w:val="24"/>
        </w:rPr>
      </w:pPr>
      <w:r w:rsidRPr="00FE2D5A">
        <w:rPr>
          <w:rFonts w:ascii="Times New Roman" w:hAnsi="Times New Roman" w:cs="Times New Roman"/>
          <w:sz w:val="24"/>
          <w:szCs w:val="24"/>
        </w:rPr>
        <w:t>Sea trout currently are not subject to the 100% Catch and Release requirement.</w:t>
      </w:r>
    </w:p>
    <w:p w:rsidR="00FE2D5A" w:rsidRDefault="00FE2D5A" w:rsidP="00FE2D5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Non-compliance with the 100% Catch and Release rules is an offence under the Criminal Proceedings (Reform) Scotland Act 2007, and a person found guilty of an offence under that Act would be liable to </w:t>
      </w:r>
      <w:r w:rsidR="00723F58">
        <w:rPr>
          <w:rFonts w:ascii="Times New Roman" w:hAnsi="Times New Roman" w:cs="Times New Roman"/>
          <w:sz w:val="24"/>
          <w:szCs w:val="24"/>
        </w:rPr>
        <w:t>a fine of up to £2,500</w:t>
      </w:r>
    </w:p>
    <w:p w:rsidR="00723F58" w:rsidRDefault="00723F58" w:rsidP="00FE2D5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Enforcement of the regulations, presumably, is a matter for River Bailiffs, or where these are not in place</w:t>
      </w:r>
      <w:r w:rsidR="00E07555">
        <w:rPr>
          <w:rFonts w:ascii="Times New Roman" w:hAnsi="Times New Roman" w:cs="Times New Roman"/>
          <w:sz w:val="24"/>
          <w:szCs w:val="24"/>
        </w:rPr>
        <w:t>,</w:t>
      </w:r>
      <w:r>
        <w:rPr>
          <w:rFonts w:ascii="Times New Roman" w:hAnsi="Times New Roman" w:cs="Times New Roman"/>
          <w:sz w:val="24"/>
          <w:szCs w:val="24"/>
        </w:rPr>
        <w:t xml:space="preserve"> enforcement is in the hands of Police Scotland?</w:t>
      </w:r>
      <w:r w:rsidR="00E07555">
        <w:rPr>
          <w:rFonts w:ascii="Times New Roman" w:hAnsi="Times New Roman" w:cs="Times New Roman"/>
          <w:sz w:val="24"/>
          <w:szCs w:val="24"/>
        </w:rPr>
        <w:t xml:space="preserve">   The Urr Board continues to have access to the Nith’s fisheries enforcement officers, but this is on a ‘best endeavours’ basis.</w:t>
      </w:r>
    </w:p>
    <w:p w:rsidR="00A40D93" w:rsidRDefault="00723F58" w:rsidP="00FE2D5A">
      <w:pPr>
        <w:pStyle w:val="ListParagraph"/>
        <w:numPr>
          <w:ilvl w:val="0"/>
          <w:numId w:val="1"/>
        </w:numPr>
        <w:spacing w:after="0"/>
        <w:rPr>
          <w:rFonts w:ascii="Times New Roman" w:hAnsi="Times New Roman" w:cs="Times New Roman"/>
          <w:sz w:val="24"/>
          <w:szCs w:val="24"/>
        </w:rPr>
      </w:pPr>
      <w:r w:rsidRPr="00A40D93">
        <w:rPr>
          <w:rFonts w:ascii="Times New Roman" w:hAnsi="Times New Roman" w:cs="Times New Roman"/>
          <w:sz w:val="24"/>
          <w:szCs w:val="24"/>
        </w:rPr>
        <w:t>The rules in relation to fish that are too badly injured (predominantly “bleeding”) to be released with any prospect of survival,  seem to be a requirement to put the fish into the water and trust to the river gods.</w:t>
      </w:r>
      <w:r w:rsidR="00A40D93" w:rsidRPr="00A40D93">
        <w:rPr>
          <w:rFonts w:ascii="Times New Roman" w:hAnsi="Times New Roman" w:cs="Times New Roman"/>
          <w:sz w:val="24"/>
          <w:szCs w:val="24"/>
        </w:rPr>
        <w:t xml:space="preserve"> </w:t>
      </w:r>
    </w:p>
    <w:p w:rsidR="00723F58" w:rsidRPr="00A40D93" w:rsidRDefault="00723F58" w:rsidP="00FE2D5A">
      <w:pPr>
        <w:pStyle w:val="ListParagraph"/>
        <w:numPr>
          <w:ilvl w:val="0"/>
          <w:numId w:val="1"/>
        </w:numPr>
        <w:spacing w:after="0"/>
        <w:rPr>
          <w:rFonts w:ascii="Times New Roman" w:hAnsi="Times New Roman" w:cs="Times New Roman"/>
          <w:sz w:val="24"/>
          <w:szCs w:val="24"/>
        </w:rPr>
      </w:pPr>
      <w:r w:rsidRPr="00A40D93">
        <w:rPr>
          <w:rFonts w:ascii="Times New Roman" w:hAnsi="Times New Roman" w:cs="Times New Roman"/>
          <w:sz w:val="24"/>
          <w:szCs w:val="24"/>
        </w:rPr>
        <w:t>The rules in relation to the capture and release of fish farm escapees are undefined – this goes against long-established practi</w:t>
      </w:r>
      <w:r w:rsidR="00F36B9C" w:rsidRPr="00A40D93">
        <w:rPr>
          <w:rFonts w:ascii="Times New Roman" w:hAnsi="Times New Roman" w:cs="Times New Roman"/>
          <w:sz w:val="24"/>
          <w:szCs w:val="24"/>
        </w:rPr>
        <w:t>c</w:t>
      </w:r>
      <w:r w:rsidRPr="00A40D93">
        <w:rPr>
          <w:rFonts w:ascii="Times New Roman" w:hAnsi="Times New Roman" w:cs="Times New Roman"/>
          <w:sz w:val="24"/>
          <w:szCs w:val="24"/>
        </w:rPr>
        <w:t>e of removing these ‘genetic aliens’ from the spawning stock .</w:t>
      </w:r>
    </w:p>
    <w:p w:rsidR="00723F58" w:rsidRDefault="00723F58" w:rsidP="00723F58">
      <w:pPr>
        <w:spacing w:after="0"/>
        <w:rPr>
          <w:rFonts w:ascii="Times New Roman" w:hAnsi="Times New Roman" w:cs="Times New Roman"/>
          <w:sz w:val="24"/>
          <w:szCs w:val="24"/>
        </w:rPr>
      </w:pPr>
    </w:p>
    <w:p w:rsidR="00723F58" w:rsidRDefault="00723F58" w:rsidP="00723F58">
      <w:pPr>
        <w:spacing w:after="0"/>
        <w:rPr>
          <w:rFonts w:ascii="Times New Roman" w:hAnsi="Times New Roman" w:cs="Times New Roman"/>
          <w:sz w:val="24"/>
          <w:szCs w:val="24"/>
        </w:rPr>
      </w:pPr>
      <w:r>
        <w:rPr>
          <w:rFonts w:ascii="Times New Roman" w:hAnsi="Times New Roman" w:cs="Times New Roman"/>
          <w:sz w:val="24"/>
          <w:szCs w:val="24"/>
        </w:rPr>
        <w:t>It seems to be widely</w:t>
      </w:r>
      <w:r w:rsidR="00993B5B">
        <w:rPr>
          <w:rFonts w:ascii="Times New Roman" w:hAnsi="Times New Roman" w:cs="Times New Roman"/>
          <w:sz w:val="24"/>
          <w:szCs w:val="24"/>
        </w:rPr>
        <w:t xml:space="preserve"> acknowledged (even by Marine Scotland) that the ‘scientific’ basis on which rivers have been divided into Cat 1, 2 and 3 is flawed, inconsistent and incomplete.  There are undertakings to continue to review and refine the data, but whatever the processes thereto, it is </w:t>
      </w:r>
      <w:r w:rsidR="00993B5B" w:rsidRPr="00361F7E">
        <w:rPr>
          <w:rFonts w:ascii="Times New Roman" w:hAnsi="Times New Roman" w:cs="Times New Roman"/>
          <w:b/>
          <w:sz w:val="24"/>
          <w:szCs w:val="24"/>
        </w:rPr>
        <w:t>very important that all fisheries make a full and accurate return of catches</w:t>
      </w:r>
      <w:r w:rsidR="00993B5B">
        <w:rPr>
          <w:rFonts w:ascii="Times New Roman" w:hAnsi="Times New Roman" w:cs="Times New Roman"/>
          <w:sz w:val="24"/>
          <w:szCs w:val="24"/>
        </w:rPr>
        <w:t xml:space="preserve"> – failure to do this simply will give the </w:t>
      </w:r>
      <w:r w:rsidR="00361F7E">
        <w:rPr>
          <w:rFonts w:ascii="Times New Roman" w:hAnsi="Times New Roman" w:cs="Times New Roman"/>
          <w:sz w:val="24"/>
          <w:szCs w:val="24"/>
        </w:rPr>
        <w:t>G</w:t>
      </w:r>
      <w:r w:rsidR="00993B5B">
        <w:rPr>
          <w:rFonts w:ascii="Times New Roman" w:hAnsi="Times New Roman" w:cs="Times New Roman"/>
          <w:sz w:val="24"/>
          <w:szCs w:val="24"/>
        </w:rPr>
        <w:t xml:space="preserve">overnment and its advisers a </w:t>
      </w:r>
      <w:r w:rsidR="00361F7E">
        <w:rPr>
          <w:rFonts w:ascii="Times New Roman" w:hAnsi="Times New Roman" w:cs="Times New Roman"/>
          <w:sz w:val="24"/>
          <w:szCs w:val="24"/>
        </w:rPr>
        <w:t>cast-iron</w:t>
      </w:r>
      <w:r w:rsidR="00993B5B">
        <w:rPr>
          <w:rFonts w:ascii="Times New Roman" w:hAnsi="Times New Roman" w:cs="Times New Roman"/>
          <w:sz w:val="24"/>
          <w:szCs w:val="24"/>
        </w:rPr>
        <w:t xml:space="preserve"> excuse to leave the category of a river unchanged beyond 2016.</w:t>
      </w:r>
    </w:p>
    <w:p w:rsidR="00993B5B" w:rsidRDefault="00993B5B" w:rsidP="00723F58">
      <w:pPr>
        <w:spacing w:after="0"/>
        <w:rPr>
          <w:rFonts w:ascii="Times New Roman" w:hAnsi="Times New Roman" w:cs="Times New Roman"/>
          <w:sz w:val="24"/>
          <w:szCs w:val="24"/>
        </w:rPr>
      </w:pPr>
    </w:p>
    <w:p w:rsidR="00993B5B" w:rsidRDefault="00993B5B" w:rsidP="00E07555">
      <w:pPr>
        <w:pStyle w:val="ListParagraph"/>
        <w:numPr>
          <w:ilvl w:val="0"/>
          <w:numId w:val="2"/>
        </w:numPr>
        <w:spacing w:after="0"/>
        <w:rPr>
          <w:rFonts w:ascii="Times New Roman" w:hAnsi="Times New Roman" w:cs="Times New Roman"/>
          <w:sz w:val="24"/>
          <w:szCs w:val="24"/>
        </w:rPr>
      </w:pPr>
      <w:r w:rsidRPr="00E07555">
        <w:rPr>
          <w:rFonts w:ascii="Times New Roman" w:hAnsi="Times New Roman" w:cs="Times New Roman"/>
          <w:sz w:val="24"/>
          <w:szCs w:val="24"/>
        </w:rPr>
        <w:t>The Board will continue to work in close collabora</w:t>
      </w:r>
      <w:r w:rsidR="00361F7E" w:rsidRPr="00E07555">
        <w:rPr>
          <w:rFonts w:ascii="Times New Roman" w:hAnsi="Times New Roman" w:cs="Times New Roman"/>
          <w:sz w:val="24"/>
          <w:szCs w:val="24"/>
        </w:rPr>
        <w:t>tion with Galloway F</w:t>
      </w:r>
      <w:r w:rsidRPr="00E07555">
        <w:rPr>
          <w:rFonts w:ascii="Times New Roman" w:hAnsi="Times New Roman" w:cs="Times New Roman"/>
          <w:sz w:val="24"/>
          <w:szCs w:val="24"/>
        </w:rPr>
        <w:t xml:space="preserve">isheries Trust to address the deficiencies and anomalies of the grading system, and to do its utmost to get the </w:t>
      </w:r>
      <w:r w:rsidR="00361F7E" w:rsidRPr="00E07555">
        <w:rPr>
          <w:rFonts w:ascii="Times New Roman" w:hAnsi="Times New Roman" w:cs="Times New Roman"/>
          <w:sz w:val="24"/>
          <w:szCs w:val="24"/>
        </w:rPr>
        <w:t>U</w:t>
      </w:r>
      <w:r w:rsidRPr="00E07555">
        <w:rPr>
          <w:rFonts w:ascii="Times New Roman" w:hAnsi="Times New Roman" w:cs="Times New Roman"/>
          <w:sz w:val="24"/>
          <w:szCs w:val="24"/>
        </w:rPr>
        <w:t xml:space="preserve">rr’s classification as a category 3 river </w:t>
      </w:r>
      <w:r w:rsidR="00361F7E" w:rsidRPr="00E07555">
        <w:rPr>
          <w:rFonts w:ascii="Times New Roman" w:hAnsi="Times New Roman" w:cs="Times New Roman"/>
          <w:sz w:val="24"/>
          <w:szCs w:val="24"/>
        </w:rPr>
        <w:t>reappraised and hopefully reassessed.</w:t>
      </w:r>
      <w:r w:rsidR="00A40D93">
        <w:rPr>
          <w:rFonts w:ascii="Times New Roman" w:hAnsi="Times New Roman" w:cs="Times New Roman"/>
          <w:sz w:val="24"/>
          <w:szCs w:val="24"/>
        </w:rPr>
        <w:t xml:space="preserve">  Jamie Ribbens, Senior Biologist at Galloway Fisheries Trust, is at the forefront of the discussions on the “science” underpinning the river classifications, and will give the AGM a steer on this.</w:t>
      </w:r>
    </w:p>
    <w:p w:rsidR="00A40D93" w:rsidRDefault="00A40D93" w:rsidP="00E0755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Salmon and grilse scale readings are deemed to be crucial towards a better scientific understanding of the types of fish which enter each river. The collection of scale samples will be discussed during the AGM.</w:t>
      </w:r>
    </w:p>
    <w:p w:rsidR="00E07555" w:rsidRDefault="00E07555" w:rsidP="00E0755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Board will also maintain its dialogue with its Netting proprietors and their tenants to ensure that the issues in relation to Estuarial netting are given proper consideration, and are not simply swept up in the wider treatment of Coastal netting.</w:t>
      </w:r>
    </w:p>
    <w:p w:rsidR="00A40D93" w:rsidRDefault="00A40D93" w:rsidP="00A40D93">
      <w:pPr>
        <w:spacing w:after="0"/>
        <w:ind w:left="360"/>
        <w:rPr>
          <w:rFonts w:ascii="Times New Roman" w:hAnsi="Times New Roman" w:cs="Times New Roman"/>
          <w:sz w:val="24"/>
          <w:szCs w:val="24"/>
        </w:rPr>
      </w:pPr>
    </w:p>
    <w:p w:rsidR="00A40D93" w:rsidRPr="00A40D93" w:rsidRDefault="00A40D93" w:rsidP="00A40D93">
      <w:pPr>
        <w:spacing w:after="0"/>
        <w:ind w:left="360"/>
        <w:rPr>
          <w:rFonts w:ascii="Lucida Handwriting" w:hAnsi="Lucida Handwriting" w:cs="Times New Roman"/>
          <w:sz w:val="24"/>
          <w:szCs w:val="24"/>
        </w:rPr>
      </w:pPr>
      <w:r w:rsidRPr="00A40D93">
        <w:rPr>
          <w:rFonts w:ascii="Lucida Handwriting" w:hAnsi="Lucida Handwriting" w:cs="Times New Roman"/>
          <w:sz w:val="24"/>
          <w:szCs w:val="24"/>
        </w:rPr>
        <w:t>Richard Bellamy</w:t>
      </w:r>
    </w:p>
    <w:p w:rsidR="00A40D93" w:rsidRPr="00A40D93" w:rsidRDefault="00A40D93" w:rsidP="00A40D93">
      <w:pPr>
        <w:spacing w:after="0"/>
        <w:ind w:left="360"/>
        <w:rPr>
          <w:rFonts w:ascii="Times New Roman" w:hAnsi="Times New Roman" w:cs="Times New Roman"/>
          <w:sz w:val="24"/>
          <w:szCs w:val="24"/>
        </w:rPr>
      </w:pPr>
    </w:p>
    <w:sectPr w:rsidR="00A40D93" w:rsidRPr="00A40D93" w:rsidSect="00C03F24">
      <w:headerReference w:type="default" r:id="rId7"/>
      <w:pgSz w:w="11906" w:h="16838"/>
      <w:pgMar w:top="1440"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CE9" w:rsidRDefault="00574CE9" w:rsidP="00AD5C78">
      <w:pPr>
        <w:spacing w:after="0" w:line="240" w:lineRule="auto"/>
      </w:pPr>
      <w:r>
        <w:separator/>
      </w:r>
    </w:p>
  </w:endnote>
  <w:endnote w:type="continuationSeparator" w:id="1">
    <w:p w:rsidR="00574CE9" w:rsidRDefault="00574CE9" w:rsidP="00AD5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CE9" w:rsidRDefault="00574CE9" w:rsidP="00AD5C78">
      <w:pPr>
        <w:spacing w:after="0" w:line="240" w:lineRule="auto"/>
      </w:pPr>
      <w:r>
        <w:separator/>
      </w:r>
    </w:p>
  </w:footnote>
  <w:footnote w:type="continuationSeparator" w:id="1">
    <w:p w:rsidR="00574CE9" w:rsidRDefault="00574CE9" w:rsidP="00AD5C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78" w:rsidRDefault="00AD5C78">
    <w:pPr>
      <w:pStyle w:val="Header"/>
    </w:pPr>
    <w:r>
      <w:t>Urr District Salmon Fisheries Board</w:t>
    </w:r>
  </w:p>
  <w:p w:rsidR="00AD5C78" w:rsidRDefault="00AD5C78">
    <w:pPr>
      <w:pStyle w:val="Header"/>
    </w:pPr>
    <w:r>
      <w:t>Annual General Meeting</w:t>
    </w:r>
  </w:p>
  <w:p w:rsidR="00AD5C78" w:rsidRDefault="00AD5C78">
    <w:pPr>
      <w:pStyle w:val="Header"/>
    </w:pPr>
    <w:r>
      <w:t>Tuesday 15</w:t>
    </w:r>
    <w:r w:rsidRPr="00AD5C78">
      <w:rPr>
        <w:vertAlign w:val="superscript"/>
      </w:rPr>
      <w:t>th</w:t>
    </w:r>
    <w:r>
      <w:t xml:space="preserve"> March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0425"/>
    <w:multiLevelType w:val="hybridMultilevel"/>
    <w:tmpl w:val="6466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C0A55"/>
    <w:multiLevelType w:val="hybridMultilevel"/>
    <w:tmpl w:val="40B6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AD5C78"/>
    <w:rsid w:val="00082767"/>
    <w:rsid w:val="000E203F"/>
    <w:rsid w:val="001E0B18"/>
    <w:rsid w:val="003045B9"/>
    <w:rsid w:val="0033244E"/>
    <w:rsid w:val="003536E2"/>
    <w:rsid w:val="00361F7E"/>
    <w:rsid w:val="00414EEB"/>
    <w:rsid w:val="00574CE9"/>
    <w:rsid w:val="005E38DC"/>
    <w:rsid w:val="00723F58"/>
    <w:rsid w:val="0085213A"/>
    <w:rsid w:val="008C2DC3"/>
    <w:rsid w:val="00993B5B"/>
    <w:rsid w:val="009C41E5"/>
    <w:rsid w:val="00A40D93"/>
    <w:rsid w:val="00AD5C78"/>
    <w:rsid w:val="00B2291A"/>
    <w:rsid w:val="00B929BE"/>
    <w:rsid w:val="00C03F24"/>
    <w:rsid w:val="00C60D5B"/>
    <w:rsid w:val="00D201A2"/>
    <w:rsid w:val="00D90B22"/>
    <w:rsid w:val="00D92A62"/>
    <w:rsid w:val="00E07555"/>
    <w:rsid w:val="00E26575"/>
    <w:rsid w:val="00F36B9C"/>
    <w:rsid w:val="00FE2D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5C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5C78"/>
  </w:style>
  <w:style w:type="paragraph" w:styleId="Footer">
    <w:name w:val="footer"/>
    <w:basedOn w:val="Normal"/>
    <w:link w:val="FooterChar"/>
    <w:uiPriority w:val="99"/>
    <w:semiHidden/>
    <w:unhideWhenUsed/>
    <w:rsid w:val="00AD5C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5C78"/>
  </w:style>
  <w:style w:type="paragraph" w:styleId="ListParagraph">
    <w:name w:val="List Paragraph"/>
    <w:basedOn w:val="Normal"/>
    <w:uiPriority w:val="34"/>
    <w:qFormat/>
    <w:rsid w:val="00FE2D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richwen</dc:creator>
  <cp:lastModifiedBy>richwen</cp:lastModifiedBy>
  <cp:revision>12</cp:revision>
  <dcterms:created xsi:type="dcterms:W3CDTF">2016-02-08T17:34:00Z</dcterms:created>
  <dcterms:modified xsi:type="dcterms:W3CDTF">2016-02-11T10:28:00Z</dcterms:modified>
</cp:coreProperties>
</file>